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新疆国科版本修改说明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pStyle w:val="2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V2.2.1GK-220722.1448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30" w:tblpY="981"/>
        <w:tblOverlap w:val="never"/>
        <w:tblW w:w="10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4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升级路径</w:t>
            </w:r>
          </w:p>
        </w:tc>
        <w:tc>
          <w:tcPr>
            <w:tcW w:w="9459" w:type="dxa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http://up.vhd.com.cn/version/xjhk/test/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V2.2.1GK-220722.1448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40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修改说明</w:t>
            </w:r>
          </w:p>
        </w:tc>
        <w:tc>
          <w:tcPr>
            <w:tcW w:w="9459" w:type="dxa"/>
          </w:tcPr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r31773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修改代码：r31743，临时去除H323相关字段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---------------------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r31767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需求变更：      屏蔽首页呼叫选项协议中的"H323/自动"，屏蔽地址簿添加联系人中的协议选项"H323/自动"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---------------------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r31745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需求变更：      屏蔽H323协议入口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---------------------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r31743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临时修改：新疆国科临时版本调试修改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新疆需求：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1、禁用H323视频呼叫（界面上不出现H323呼叫入口和菜单入口）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2、禁止web登入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3、禁止ssh登入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4、每次开机的时候上报信息到紫荆平台（参考白名单与平台交互的方式），下面是上报信息的接口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接口定义：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入参(新action)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&lt;provisioning action="upload”&gt;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&lt;protocolVersion&gt;1.0&lt;/protocolVersion&gt;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&lt;softversion&gt;V2.2.1GK-190414.1116&lt;/softversion&gt;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&lt;mac&gt;终端Mac地址&lt;/mac&gt;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&lt;serial&gt;终端序列号&lt;/serial&gt;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&lt;user&gt;本地保存的账号&lt;/user&gt; 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&lt;/provisioning&gt;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出参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&lt;?xml version="1.---------------------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r31707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需求变更：      屏蔽H323相关使能入口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---------------------</w:t>
            </w:r>
          </w:p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40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459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此版本需验证白名单是否可用；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此版本需要验证开机是否给平台上报信息（平台需确认是否收到信息）；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此版本白名单和上报信息用的服务器地址是：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instrText xml:space="preserve"> HYPERLINK "https://apitest.51vmr.cn/api/provisioning" </w:instrTex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https://apitest.51vmr.cn/api/provisioning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此版本为调试版本，请不要批量升级。</w:t>
            </w: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jc w:val="both"/>
        <w:rPr>
          <w:rFonts w:hint="default"/>
          <w:sz w:val="52"/>
          <w:szCs w:val="52"/>
          <w:lang w:val="en-US" w:eastAsia="zh-CN"/>
        </w:rPr>
      </w:pPr>
    </w:p>
    <w:p>
      <w:pPr>
        <w:jc w:val="both"/>
        <w:rPr>
          <w:rFonts w:hint="default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F1411"/>
    <w:multiLevelType w:val="singleLevel"/>
    <w:tmpl w:val="3AFF14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OTY4NzhjYzM4ZWQyYWJhN2VmMGQ0OTQxNzJhOTkifQ=="/>
  </w:docVars>
  <w:rsids>
    <w:rsidRoot w:val="00000000"/>
    <w:rsid w:val="0A1265BB"/>
    <w:rsid w:val="16EC55CA"/>
    <w:rsid w:val="1D9F5E03"/>
    <w:rsid w:val="2F7A372E"/>
    <w:rsid w:val="3C494986"/>
    <w:rsid w:val="5F390021"/>
    <w:rsid w:val="60903B86"/>
    <w:rsid w:val="67AF754B"/>
    <w:rsid w:val="6FE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809</Characters>
  <Lines>0</Lines>
  <Paragraphs>0</Paragraphs>
  <TotalTime>0</TotalTime>
  <ScaleCrop>false</ScaleCrop>
  <LinksUpToDate>false</LinksUpToDate>
  <CharactersWithSpaces>851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2022-07-21T06:14:00Z</dcterms:created>
  <dc:creator>HASEE</dc:creator>
  <cp:lastModifiedBy>风里落花</cp:lastModifiedBy>
  <dcterms:modified xsi:type="dcterms:W3CDTF">2022-07-25T07:04:06Z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9A3E22D925234110BC426A6761D44C88</vt:lpwstr>
  </property>
</Properties>
</file>